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7A68" w14:textId="1C322431" w:rsidR="00E35B55" w:rsidRDefault="00E35B55">
      <w:r>
        <w:t xml:space="preserve">SEER Project </w:t>
      </w:r>
      <w:r w:rsidR="009A62AA">
        <w:t xml:space="preserve">- </w:t>
      </w:r>
      <w:r>
        <w:t>PIcc meeting</w:t>
      </w:r>
    </w:p>
    <w:p w14:paraId="6358CC5D" w14:textId="77777777" w:rsidR="00E35B55" w:rsidRDefault="00E35B55"/>
    <w:p w14:paraId="66932A15" w14:textId="12DDD59E" w:rsidR="001F0B74" w:rsidRDefault="003B449C">
      <w:r>
        <w:t>Methods</w:t>
      </w:r>
    </w:p>
    <w:p w14:paraId="1DDC2EA9" w14:textId="22F6BAD0" w:rsidR="003B449C" w:rsidRDefault="003B449C"/>
    <w:p w14:paraId="6E697C3D" w14:textId="5FD0F330" w:rsidR="003B449C" w:rsidRDefault="003B449C">
      <w:r>
        <w:t>Study design</w:t>
      </w:r>
    </w:p>
    <w:p w14:paraId="6E0E73FE" w14:textId="10C86D4A" w:rsidR="003B449C" w:rsidRPr="00BE336D" w:rsidRDefault="00BE336D" w:rsidP="003B449C">
      <w:pPr>
        <w:pStyle w:val="ListParagraph"/>
        <w:numPr>
          <w:ilvl w:val="0"/>
          <w:numId w:val="1"/>
        </w:numPr>
        <w:rPr>
          <w:b/>
          <w:bCs/>
        </w:rPr>
      </w:pPr>
      <w:r w:rsidRPr="00BE336D">
        <w:rPr>
          <w:b/>
          <w:bCs/>
        </w:rPr>
        <w:t xml:space="preserve">Retrospective </w:t>
      </w:r>
      <w:r w:rsidR="003B449C" w:rsidRPr="00BE336D">
        <w:rPr>
          <w:b/>
          <w:bCs/>
        </w:rPr>
        <w:t xml:space="preserve">Analysis of existing </w:t>
      </w:r>
      <w:proofErr w:type="gramStart"/>
      <w:r w:rsidR="003B449C" w:rsidRPr="00BE336D">
        <w:rPr>
          <w:b/>
          <w:bCs/>
        </w:rPr>
        <w:t>public</w:t>
      </w:r>
      <w:proofErr w:type="gramEnd"/>
      <w:r w:rsidR="003B449C" w:rsidRPr="00BE336D">
        <w:rPr>
          <w:b/>
          <w:bCs/>
        </w:rPr>
        <w:t xml:space="preserve"> available data</w:t>
      </w:r>
      <w:r w:rsidRPr="00BE336D">
        <w:rPr>
          <w:b/>
          <w:bCs/>
        </w:rPr>
        <w:t xml:space="preserve"> (highly curated)</w:t>
      </w:r>
      <w:r w:rsidR="00E35B55" w:rsidRPr="00BE336D">
        <w:rPr>
          <w:b/>
          <w:bCs/>
        </w:rPr>
        <w:t xml:space="preserve"> </w:t>
      </w:r>
      <w:r w:rsidR="00E35B55" w:rsidRPr="00BE336D">
        <w:rPr>
          <w:b/>
          <w:bCs/>
        </w:rPr>
        <w:sym w:font="Wingdings" w:char="F0E0"/>
      </w:r>
      <w:r w:rsidR="00E35B55" w:rsidRPr="00BE336D">
        <w:rPr>
          <w:b/>
          <w:bCs/>
        </w:rPr>
        <w:t xml:space="preserve"> to find a baseline of how cancer is diagnosed </w:t>
      </w:r>
    </w:p>
    <w:p w14:paraId="7596FAD0" w14:textId="14A7BAF3" w:rsidR="00BE336D" w:rsidRDefault="003B449C" w:rsidP="00BE336D">
      <w:pPr>
        <w:pStyle w:val="ListParagraph"/>
        <w:numPr>
          <w:ilvl w:val="0"/>
          <w:numId w:val="1"/>
        </w:numPr>
      </w:pPr>
      <w:r>
        <w:t>SEER database</w:t>
      </w:r>
      <w:r w:rsidR="00E35B55">
        <w:t xml:space="preserve"> </w:t>
      </w:r>
      <w:r w:rsidR="00E35B55">
        <w:sym w:font="Wingdings" w:char="F0E0"/>
      </w:r>
      <w:r w:rsidR="00E35B55">
        <w:t xml:space="preserve"> considered on</w:t>
      </w:r>
      <w:r w:rsidR="00EB0834">
        <w:t>e</w:t>
      </w:r>
      <w:r w:rsidR="00E35B55">
        <w:t xml:space="preserve"> of the largest databases and to be representative of the population of US</w:t>
      </w:r>
    </w:p>
    <w:p w14:paraId="01BBCACE" w14:textId="64A6E8F9" w:rsidR="00BE336D" w:rsidRDefault="00BE336D" w:rsidP="00BE336D">
      <w:pPr>
        <w:pStyle w:val="ListParagraph"/>
        <w:numPr>
          <w:ilvl w:val="1"/>
          <w:numId w:val="1"/>
        </w:numPr>
      </w:pPr>
      <w:r>
        <w:t>(Additional description of SEER database)</w:t>
      </w:r>
    </w:p>
    <w:p w14:paraId="687305E9" w14:textId="3A1C1F3C" w:rsidR="00EB0834" w:rsidRDefault="00EB0834" w:rsidP="00EB0834">
      <w:pPr>
        <w:pStyle w:val="ListParagraph"/>
        <w:numPr>
          <w:ilvl w:val="1"/>
          <w:numId w:val="1"/>
        </w:numPr>
      </w:pPr>
      <w:r>
        <w:t>Real world data on how cancer is diagnosed in the US today</w:t>
      </w:r>
    </w:p>
    <w:p w14:paraId="599EFC1B" w14:textId="2C80A19E" w:rsidR="00E35B55" w:rsidRDefault="00E35B55" w:rsidP="003B449C">
      <w:pPr>
        <w:pStyle w:val="ListParagraph"/>
        <w:numPr>
          <w:ilvl w:val="0"/>
          <w:numId w:val="1"/>
        </w:numPr>
      </w:pPr>
      <w:r>
        <w:t>Pre-competitive = trying to get trends outlined</w:t>
      </w:r>
      <w:r w:rsidR="00BE336D">
        <w:t>, not portray a specific technology</w:t>
      </w:r>
      <w:r>
        <w:t>. Provide a “ground truth”/ “gold standard”</w:t>
      </w:r>
    </w:p>
    <w:p w14:paraId="4301A403" w14:textId="63E70BE0" w:rsidR="00E35B55" w:rsidRDefault="00E35B55" w:rsidP="00E35B55">
      <w:pPr>
        <w:pStyle w:val="ListParagraph"/>
        <w:numPr>
          <w:ilvl w:val="1"/>
          <w:numId w:val="1"/>
        </w:numPr>
      </w:pPr>
      <w:r>
        <w:t>While there are other modalities for diagnosis, light microscopy represents a most used approach. We want to demonstrate this point with data.</w:t>
      </w:r>
    </w:p>
    <w:p w14:paraId="31BF6A5D" w14:textId="2BA6BFBE" w:rsidR="00EB0834" w:rsidRDefault="00EB0834" w:rsidP="00EA79F7">
      <w:pPr>
        <w:pStyle w:val="ListParagraph"/>
        <w:numPr>
          <w:ilvl w:val="1"/>
          <w:numId w:val="1"/>
        </w:numPr>
      </w:pPr>
      <w:r>
        <w:t xml:space="preserve">Need to provide a </w:t>
      </w:r>
      <w:r w:rsidRPr="00BE336D">
        <w:rPr>
          <w:b/>
          <w:bCs/>
        </w:rPr>
        <w:t>baseline</w:t>
      </w:r>
      <w:r>
        <w:t xml:space="preserve"> so we can assess the impact of new technologies</w:t>
      </w:r>
    </w:p>
    <w:p w14:paraId="6B49BC8B" w14:textId="1B90FA01" w:rsidR="003B449C" w:rsidRDefault="00BE336D" w:rsidP="00BE336D">
      <w:pPr>
        <w:pStyle w:val="ListParagraph"/>
        <w:numPr>
          <w:ilvl w:val="0"/>
          <w:numId w:val="1"/>
        </w:numPr>
      </w:pPr>
      <w:r>
        <w:t>SEER data to analyze NAACCR variables</w:t>
      </w:r>
    </w:p>
    <w:p w14:paraId="23D3C491" w14:textId="08ABBA73" w:rsidR="00BE336D" w:rsidRDefault="00BE336D" w:rsidP="00BE336D">
      <w:pPr>
        <w:pStyle w:val="ListParagraph"/>
        <w:numPr>
          <w:ilvl w:val="1"/>
          <w:numId w:val="1"/>
        </w:numPr>
      </w:pPr>
      <w:r>
        <w:t>SEER data can be linearly traced (direct link from state registry)</w:t>
      </w:r>
    </w:p>
    <w:p w14:paraId="3F1C8E4A" w14:textId="0D3AF5DB" w:rsidR="00BE336D" w:rsidRDefault="00BE336D" w:rsidP="00BE336D">
      <w:pPr>
        <w:pStyle w:val="ListParagraph"/>
        <w:numPr>
          <w:ilvl w:val="1"/>
          <w:numId w:val="1"/>
        </w:numPr>
      </w:pPr>
      <w:r>
        <w:t>NAACR has higher population representation</w:t>
      </w:r>
      <w:r w:rsidR="000F4F44">
        <w:t xml:space="preserve"> (NAACCR covers the whole population, while SEER covers 30-40%)</w:t>
      </w:r>
    </w:p>
    <w:p w14:paraId="56648738" w14:textId="006B2495" w:rsidR="00BE336D" w:rsidRDefault="00BE336D" w:rsidP="00BE336D">
      <w:pPr>
        <w:pStyle w:val="ListParagraph"/>
        <w:numPr>
          <w:ilvl w:val="1"/>
          <w:numId w:val="1"/>
        </w:numPr>
      </w:pPr>
      <w:r>
        <w:t>Consider: both SEER and NAACCR and compare</w:t>
      </w:r>
    </w:p>
    <w:p w14:paraId="681E4267" w14:textId="77777777" w:rsidR="00BE336D" w:rsidRDefault="00BE336D"/>
    <w:p w14:paraId="6827F7FC" w14:textId="124C8224" w:rsidR="003B449C" w:rsidRDefault="003B449C">
      <w:r>
        <w:t>Data</w:t>
      </w:r>
      <w:r w:rsidR="00BE336D">
        <w:t xml:space="preserve"> &amp; Variables</w:t>
      </w:r>
    </w:p>
    <w:p w14:paraId="73AE5BD8" w14:textId="31F4664D" w:rsidR="003B449C" w:rsidRDefault="003B449C" w:rsidP="003B449C">
      <w:pPr>
        <w:pStyle w:val="ListParagraph"/>
        <w:numPr>
          <w:ilvl w:val="0"/>
          <w:numId w:val="2"/>
        </w:numPr>
      </w:pPr>
      <w:r>
        <w:t>ICD-O</w:t>
      </w:r>
    </w:p>
    <w:p w14:paraId="080571E4" w14:textId="7808D57B" w:rsidR="00EB0834" w:rsidRDefault="00EB0834" w:rsidP="00EB0834">
      <w:pPr>
        <w:pStyle w:val="ListParagraph"/>
        <w:numPr>
          <w:ilvl w:val="1"/>
          <w:numId w:val="2"/>
        </w:numPr>
      </w:pPr>
      <w:r>
        <w:t xml:space="preserve">Separated into two pools of data, solid </w:t>
      </w:r>
      <w:proofErr w:type="gramStart"/>
      <w:r w:rsidR="00BE336D">
        <w:t>tumors</w:t>
      </w:r>
      <w:proofErr w:type="gramEnd"/>
      <w:r w:rsidR="00BE336D">
        <w:t xml:space="preserve"> </w:t>
      </w:r>
      <w:r>
        <w:t>and heme</w:t>
      </w:r>
      <w:r w:rsidR="00BE336D">
        <w:t xml:space="preserve"> tumors</w:t>
      </w:r>
    </w:p>
    <w:p w14:paraId="74695771" w14:textId="25A69D50" w:rsidR="000F4F44" w:rsidRPr="000F4F44" w:rsidRDefault="00BE336D" w:rsidP="000F4F44">
      <w:pPr>
        <w:pStyle w:val="ListParagraph"/>
        <w:numPr>
          <w:ilvl w:val="2"/>
          <w:numId w:val="2"/>
        </w:numPr>
        <w:rPr>
          <w:highlight w:val="yellow"/>
        </w:rPr>
      </w:pPr>
      <w:r w:rsidRPr="000F4F44">
        <w:rPr>
          <w:highlight w:val="yellow"/>
        </w:rPr>
        <w:t>Supplemental table (as dictionary)</w:t>
      </w:r>
      <w:r w:rsidR="000F4F44">
        <w:rPr>
          <w:highlight w:val="yellow"/>
        </w:rPr>
        <w:t xml:space="preserve"> </w:t>
      </w:r>
    </w:p>
    <w:p w14:paraId="37776174" w14:textId="03EDBA5E" w:rsidR="003B449C" w:rsidRDefault="003B449C" w:rsidP="003B449C">
      <w:pPr>
        <w:pStyle w:val="ListParagraph"/>
        <w:numPr>
          <w:ilvl w:val="0"/>
          <w:numId w:val="2"/>
        </w:numPr>
      </w:pPr>
      <w:r>
        <w:t>Source/tumor site features</w:t>
      </w:r>
    </w:p>
    <w:p w14:paraId="52135362" w14:textId="62D0D4E4" w:rsidR="000F4F44" w:rsidRDefault="000F4F44" w:rsidP="000F4F44">
      <w:pPr>
        <w:pStyle w:val="ListParagraph"/>
        <w:numPr>
          <w:ilvl w:val="1"/>
          <w:numId w:val="2"/>
        </w:numPr>
      </w:pPr>
      <w:proofErr w:type="gramStart"/>
      <w:r>
        <w:t>i.e.</w:t>
      </w:r>
      <w:proofErr w:type="gramEnd"/>
      <w:r>
        <w:t xml:space="preserve"> Age, sex, ancestral info., location (geographic trends), additional socioeconomic factors </w:t>
      </w:r>
    </w:p>
    <w:p w14:paraId="3F9CD36E" w14:textId="2AD417D9" w:rsidR="003B449C" w:rsidRDefault="003B449C" w:rsidP="003B449C">
      <w:pPr>
        <w:pStyle w:val="ListParagraph"/>
        <w:numPr>
          <w:ilvl w:val="0"/>
          <w:numId w:val="2"/>
        </w:numPr>
      </w:pPr>
      <w:r>
        <w:t xml:space="preserve">NAACCR #490 – </w:t>
      </w:r>
      <w:r w:rsidR="00EB0834">
        <w:t xml:space="preserve">codes </w:t>
      </w:r>
      <w:r w:rsidR="000F4F44">
        <w:t>1-4</w:t>
      </w:r>
      <w:r w:rsidR="00EB0834">
        <w:t xml:space="preserve"> </w:t>
      </w:r>
      <w:r>
        <w:t>microscope vs</w:t>
      </w:r>
      <w:r w:rsidR="00EB0834">
        <w:t xml:space="preserve"> codes </w:t>
      </w:r>
      <w:r w:rsidR="000F4F44">
        <w:t>5-9</w:t>
      </w:r>
      <w:r>
        <w:t xml:space="preserve"> non-microscope</w:t>
      </w:r>
    </w:p>
    <w:p w14:paraId="437CB1D4" w14:textId="217867AE" w:rsidR="00EA79F7" w:rsidRDefault="00EA79F7" w:rsidP="00EA79F7">
      <w:pPr>
        <w:pStyle w:val="ListParagraph"/>
        <w:numPr>
          <w:ilvl w:val="1"/>
          <w:numId w:val="2"/>
        </w:numPr>
      </w:pPr>
      <w:r>
        <w:t xml:space="preserve">This is super essential because this is how we </w:t>
      </w:r>
      <w:proofErr w:type="gramStart"/>
      <w:r>
        <w:t>came to the conclusion</w:t>
      </w:r>
      <w:proofErr w:type="gramEnd"/>
      <w:r>
        <w:t xml:space="preserve"> in the data. These codes differentiate the light microscopy diagnoses from the non-light microscopy diagnoses. </w:t>
      </w:r>
    </w:p>
    <w:p w14:paraId="57BAA7D8" w14:textId="77777777" w:rsidR="003B449C" w:rsidRDefault="003B449C" w:rsidP="003B449C">
      <w:pPr>
        <w:pStyle w:val="ListParagraph"/>
      </w:pPr>
    </w:p>
    <w:p w14:paraId="247A018C" w14:textId="5DFDA3F0" w:rsidR="003B449C" w:rsidRDefault="003B449C">
      <w:r>
        <w:t>Analytical Plan</w:t>
      </w:r>
    </w:p>
    <w:p w14:paraId="66870DB8" w14:textId="4B142AB4" w:rsidR="003B449C" w:rsidRDefault="003B449C" w:rsidP="003B449C">
      <w:pPr>
        <w:pStyle w:val="ListParagraph"/>
        <w:numPr>
          <w:ilvl w:val="0"/>
          <w:numId w:val="3"/>
        </w:numPr>
      </w:pPr>
      <w:r>
        <w:t xml:space="preserve">Primary endpoint = </w:t>
      </w:r>
      <w:r w:rsidRPr="000F4F44">
        <w:rPr>
          <w:b/>
          <w:bCs/>
        </w:rPr>
        <w:t xml:space="preserve">fraction </w:t>
      </w:r>
      <w:r w:rsidR="000F4F44" w:rsidRPr="000F4F44">
        <w:rPr>
          <w:b/>
          <w:bCs/>
        </w:rPr>
        <w:t xml:space="preserve">of cases with </w:t>
      </w:r>
      <w:r w:rsidRPr="000F4F44">
        <w:rPr>
          <w:b/>
          <w:bCs/>
        </w:rPr>
        <w:t>microscopic diagnosis</w:t>
      </w:r>
    </w:p>
    <w:p w14:paraId="7A6FF01B" w14:textId="03AE5A34" w:rsidR="003B449C" w:rsidRDefault="000F4F44" w:rsidP="003B449C">
      <w:pPr>
        <w:pStyle w:val="ListParagraph"/>
        <w:numPr>
          <w:ilvl w:val="0"/>
          <w:numId w:val="3"/>
        </w:numPr>
      </w:pPr>
      <w:r>
        <w:t>Define s</w:t>
      </w:r>
      <w:r w:rsidR="003B449C">
        <w:t>econdary endpoint</w:t>
      </w:r>
      <w:r>
        <w:t>s</w:t>
      </w:r>
      <w:r w:rsidR="003B449C">
        <w:t xml:space="preserve"> =</w:t>
      </w:r>
    </w:p>
    <w:p w14:paraId="5C9F4E16" w14:textId="6301AE96" w:rsidR="000F4F44" w:rsidRDefault="000F4F44" w:rsidP="003B449C">
      <w:pPr>
        <w:pStyle w:val="ListParagraph"/>
        <w:numPr>
          <w:ilvl w:val="1"/>
          <w:numId w:val="3"/>
        </w:numPr>
      </w:pPr>
      <w:r>
        <w:t>Fraction by solid; fraction by heme</w:t>
      </w:r>
    </w:p>
    <w:p w14:paraId="6F3BD25F" w14:textId="38101917" w:rsidR="003B449C" w:rsidRDefault="003B449C" w:rsidP="003B449C">
      <w:pPr>
        <w:pStyle w:val="ListParagraph"/>
        <w:numPr>
          <w:ilvl w:val="1"/>
          <w:numId w:val="3"/>
        </w:numPr>
      </w:pPr>
      <w:r>
        <w:t>By code</w:t>
      </w:r>
      <w:r w:rsidR="000F4F44">
        <w:t xml:space="preserve"> (ICD)</w:t>
      </w:r>
    </w:p>
    <w:p w14:paraId="5B7B9374" w14:textId="6C0AD26E" w:rsidR="003B449C" w:rsidRDefault="003B449C" w:rsidP="003B449C">
      <w:pPr>
        <w:pStyle w:val="ListParagraph"/>
        <w:numPr>
          <w:ilvl w:val="1"/>
          <w:numId w:val="3"/>
        </w:numPr>
      </w:pPr>
      <w:r>
        <w:t>By site</w:t>
      </w:r>
      <w:r w:rsidR="000F4F44">
        <w:t xml:space="preserve"> (anatomic)</w:t>
      </w:r>
    </w:p>
    <w:p w14:paraId="27EFB482" w14:textId="18892BC7" w:rsidR="003B449C" w:rsidRDefault="000F4F44" w:rsidP="003B449C">
      <w:pPr>
        <w:pStyle w:val="ListParagraph"/>
        <w:numPr>
          <w:ilvl w:val="1"/>
          <w:numId w:val="3"/>
        </w:numPr>
      </w:pPr>
      <w:r>
        <w:t xml:space="preserve">Other population metric (socioeconomic status, </w:t>
      </w:r>
      <w:r w:rsidR="003B449C">
        <w:t>state</w:t>
      </w:r>
      <w:r>
        <w:t>, age, etc.)</w:t>
      </w:r>
    </w:p>
    <w:p w14:paraId="61612F08" w14:textId="2830D4D0" w:rsidR="000F4F44" w:rsidRDefault="000F4F44" w:rsidP="000F4F44">
      <w:pPr>
        <w:pStyle w:val="ListParagraph"/>
        <w:numPr>
          <w:ilvl w:val="2"/>
          <w:numId w:val="3"/>
        </w:numPr>
      </w:pPr>
      <w:r>
        <w:t xml:space="preserve">Additional population metrics are heterogenous across time scales and across data </w:t>
      </w:r>
    </w:p>
    <w:p w14:paraId="7AE465E4" w14:textId="48C47D93" w:rsidR="003B449C" w:rsidRDefault="003B449C" w:rsidP="000F4F44">
      <w:pPr>
        <w:pStyle w:val="ListParagraph"/>
      </w:pPr>
    </w:p>
    <w:p w14:paraId="35124260" w14:textId="77777777" w:rsidR="000F4F44" w:rsidRDefault="000F4F44" w:rsidP="000F4F44">
      <w:pPr>
        <w:pStyle w:val="ListParagraph"/>
      </w:pPr>
    </w:p>
    <w:p w14:paraId="3C80F7B3" w14:textId="47807F44" w:rsidR="0035341A" w:rsidRDefault="001B6C6C" w:rsidP="0035341A">
      <w:r>
        <w:t>Statistical</w:t>
      </w:r>
    </w:p>
    <w:p w14:paraId="0E7EFADC" w14:textId="20097633" w:rsidR="0035341A" w:rsidRDefault="0035341A" w:rsidP="003B449C">
      <w:pPr>
        <w:pStyle w:val="ListParagraph"/>
        <w:numPr>
          <w:ilvl w:val="0"/>
          <w:numId w:val="4"/>
        </w:numPr>
      </w:pPr>
      <w:r>
        <w:t>Two separate groups complete data pull</w:t>
      </w:r>
    </w:p>
    <w:p w14:paraId="5C11BBE1" w14:textId="102051FF" w:rsidR="003B449C" w:rsidRDefault="003B449C" w:rsidP="0035341A">
      <w:pPr>
        <w:pStyle w:val="ListParagraph"/>
        <w:numPr>
          <w:ilvl w:val="1"/>
          <w:numId w:val="4"/>
        </w:numPr>
      </w:pPr>
      <w:r>
        <w:t>Alex/Emma</w:t>
      </w:r>
      <w:r w:rsidR="0035341A">
        <w:t xml:space="preserve"> </w:t>
      </w:r>
    </w:p>
    <w:p w14:paraId="48B2D39C" w14:textId="1C700298" w:rsidR="003B449C" w:rsidRDefault="003B449C" w:rsidP="0035341A">
      <w:pPr>
        <w:pStyle w:val="ListParagraph"/>
        <w:numPr>
          <w:ilvl w:val="1"/>
          <w:numId w:val="4"/>
        </w:numPr>
      </w:pPr>
      <w:r>
        <w:t>Ahmad</w:t>
      </w:r>
      <w:r w:rsidR="00EB0834">
        <w:t xml:space="preserve"> </w:t>
      </w:r>
    </w:p>
    <w:p w14:paraId="0D3AB411" w14:textId="1F1B64AD" w:rsidR="003D7EBA" w:rsidRDefault="003D7EBA" w:rsidP="003B449C">
      <w:pPr>
        <w:pStyle w:val="ListParagraph"/>
        <w:numPr>
          <w:ilvl w:val="0"/>
          <w:numId w:val="4"/>
        </w:numPr>
      </w:pPr>
      <w:r>
        <w:t>By tumor area not ICD code</w:t>
      </w:r>
    </w:p>
    <w:p w14:paraId="6D2E4A04" w14:textId="090E8616" w:rsidR="003B449C" w:rsidRDefault="003B449C" w:rsidP="003B449C">
      <w:pPr>
        <w:pStyle w:val="ListParagraph"/>
        <w:numPr>
          <w:ilvl w:val="0"/>
          <w:numId w:val="4"/>
        </w:numPr>
      </w:pPr>
      <w:r>
        <w:t xml:space="preserve">Additional contributors?? </w:t>
      </w:r>
      <w:r w:rsidR="0035341A">
        <w:t xml:space="preserve">Our approach is checked for reproducibility </w:t>
      </w:r>
    </w:p>
    <w:p w14:paraId="22290B42" w14:textId="28312D9F" w:rsidR="0035341A" w:rsidRDefault="0035341A" w:rsidP="0035341A">
      <w:pPr>
        <w:pStyle w:val="ListParagraph"/>
        <w:numPr>
          <w:ilvl w:val="1"/>
          <w:numId w:val="4"/>
        </w:numPr>
      </w:pPr>
      <w:r>
        <w:t>95% concordance acceptable</w:t>
      </w:r>
    </w:p>
    <w:p w14:paraId="01AFE915" w14:textId="07F73EAE" w:rsidR="006C452E" w:rsidRDefault="006C452E" w:rsidP="006C452E"/>
    <w:p w14:paraId="332C609E" w14:textId="7E4D46AC" w:rsidR="006C452E" w:rsidRDefault="006C452E" w:rsidP="006C452E">
      <w:r>
        <w:t>Next steps:</w:t>
      </w:r>
    </w:p>
    <w:p w14:paraId="759D385B" w14:textId="7D0D7EA4" w:rsidR="006C452E" w:rsidRDefault="006C452E" w:rsidP="006C452E">
      <w:pPr>
        <w:pStyle w:val="ListParagraph"/>
        <w:numPr>
          <w:ilvl w:val="0"/>
          <w:numId w:val="6"/>
        </w:numPr>
      </w:pPr>
      <w:r>
        <w:t>Perform reproducibility pulls</w:t>
      </w:r>
    </w:p>
    <w:p w14:paraId="361CA8AE" w14:textId="100C17A3" w:rsidR="003B449C" w:rsidRDefault="003B449C" w:rsidP="001B6C6C"/>
    <w:sectPr w:rsidR="003B449C" w:rsidSect="009B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861"/>
    <w:multiLevelType w:val="hybridMultilevel"/>
    <w:tmpl w:val="29BE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176"/>
    <w:multiLevelType w:val="hybridMultilevel"/>
    <w:tmpl w:val="0306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18F2"/>
    <w:multiLevelType w:val="hybridMultilevel"/>
    <w:tmpl w:val="842C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46F8F"/>
    <w:multiLevelType w:val="hybridMultilevel"/>
    <w:tmpl w:val="D7C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5A87"/>
    <w:multiLevelType w:val="hybridMultilevel"/>
    <w:tmpl w:val="80BE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14D37"/>
    <w:multiLevelType w:val="hybridMultilevel"/>
    <w:tmpl w:val="DD94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9C"/>
    <w:rsid w:val="000F4F44"/>
    <w:rsid w:val="001B6C6C"/>
    <w:rsid w:val="0035341A"/>
    <w:rsid w:val="003B449C"/>
    <w:rsid w:val="003D7EBA"/>
    <w:rsid w:val="006C452E"/>
    <w:rsid w:val="009A62AA"/>
    <w:rsid w:val="009B0423"/>
    <w:rsid w:val="00B2453F"/>
    <w:rsid w:val="00B35A78"/>
    <w:rsid w:val="00BE336D"/>
    <w:rsid w:val="00CD74CA"/>
    <w:rsid w:val="00E35B55"/>
    <w:rsid w:val="00EA79F7"/>
    <w:rsid w:val="00EB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0E070"/>
  <w15:chartTrackingRefBased/>
  <w15:docId w15:val="{FAB077EF-9C75-0848-8793-9ED2C34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 Green</dc:creator>
  <cp:keywords/>
  <dc:description/>
  <cp:lastModifiedBy>Ula Green</cp:lastModifiedBy>
  <cp:revision>6</cp:revision>
  <dcterms:created xsi:type="dcterms:W3CDTF">2021-09-23T21:04:00Z</dcterms:created>
  <dcterms:modified xsi:type="dcterms:W3CDTF">2021-09-25T14:36:00Z</dcterms:modified>
</cp:coreProperties>
</file>